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даты вступления в силу совместного приказа Министерства просвещения РФ и Министерства науки и высшего образования РФ "О признании утратившим силу приказа Министерства образования и науки РФ от 25.10.2013 1185 "Об утвержден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ии примерной формы договора об образовании на обучение по дополнительным образовательным программам" (зарегистрирован Министерством юстиции РФ 24.01.2014, регистрационный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31102) (</w:t>
      </w:r>
      <w:hyperlink r:id="rId5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13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60884</w:t>
      </w:r>
    </w:p>
    <w:p w:rsidR="00000000" w:rsidRDefault="00A43B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16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500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ПРИМЕРНОЙ ФОРМЫ ДОГОВОРА ОБ ОБРАЗОВАНИИ ПО ДОПОЛНИТЕЛЬНЫМ ОБЩЕОБРАЗОВАТЕЛЬНЫ</w:t>
      </w:r>
      <w:r>
        <w:rPr>
          <w:rFonts w:ascii="Times New Roman" w:hAnsi="Times New Roman" w:cs="Times New Roman"/>
          <w:b/>
          <w:bCs/>
          <w:sz w:val="36"/>
          <w:szCs w:val="36"/>
        </w:rPr>
        <w:t>М ПРОГРАММАМ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примерную форму договора об образовании по дополнительным общеобразовательным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даты вступления в силу совместного приказа Министерства просвещения Российской Федерации и Министерства науки и высшего образования Российской Федерации "О признании утратившим силу приказа Министерства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и науки Российской Федерации от 25 октября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1185 "Об утверждении примерной формы договора об образовании на обучение по дополнительным образовательным программам" (зарегистрирован Министерством юстиции Российской Федерации 24 января 2014 г.,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31102).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"__" _____________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Примерная форма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ДОГОВОР ОБ ОБРАЗОВАНИИ ПО ДОПОЛНИТЕЛЬНЫМ ОБЩЕОБРАЗОВАТЕЛЬНЫМ ПРОГРАММАМ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4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программам)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осуществляющ____ образовательную деятельность (далее - образовательная организация) на основании лицензии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"_____ " ____________ 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"Исполнитель", в лице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полномочия представителя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законного представителя лица, зачисляемого на обучение &lt;1&gt;/фамилия, имя, отчество (при наличии) лица, зачисляемого на обучение/наименование организации с указанием должности, фамилии, имени, отчеств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(при наличии) лица, действующего от имени организации, документов, подтверждающих полномочия указанного лица &lt;2&gt;)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"Заказчик", действующий в интересах несовершеннолетнего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на обучение) именуем в дальнейшем "Обучающийся" &lt;3&gt;/ 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"Обучающийся" &lt;4&gt; (ненужное вычеркнуть), совместно именуемые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Предмет Договора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ополнительной общеобразовательной программы;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</w:t>
      </w:r>
      <w:r>
        <w:rPr>
          <w:rFonts w:ascii="Times New Roman" w:hAnsi="Times New Roman" w:cs="Times New Roman"/>
          <w:sz w:val="24"/>
          <w:szCs w:val="24"/>
        </w:rPr>
        <w:t>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составляет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часов/ дней/ месяцев/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дней, месяцев,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освоения Обучаю</w:t>
      </w:r>
      <w:r>
        <w:rPr>
          <w:rFonts w:ascii="Times New Roman" w:hAnsi="Times New Roman" w:cs="Times New Roman"/>
          <w:sz w:val="24"/>
          <w:szCs w:val="24"/>
        </w:rPr>
        <w:t>щимся образовательной программы ему выдается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об обучении, предусмотренный Исполнителем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удостоверяющего освоение образовательной программы)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Права Исполнителя, Заказчика и Обучающегося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</w:t>
      </w:r>
      <w:r>
        <w:rPr>
          <w:rFonts w:ascii="Times New Roman" w:hAnsi="Times New Roman" w:cs="Times New Roman"/>
          <w:sz w:val="24"/>
          <w:szCs w:val="24"/>
        </w:rPr>
        <w:t>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</w:t>
      </w:r>
      <w:r>
        <w:rPr>
          <w:rFonts w:ascii="Times New Roman" w:hAnsi="Times New Roman" w:cs="Times New Roman"/>
          <w:sz w:val="24"/>
          <w:szCs w:val="24"/>
        </w:rPr>
        <w:t>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______________________________________________ (иные права Исполн</w:t>
      </w:r>
      <w:r>
        <w:rPr>
          <w:rFonts w:ascii="Times New Roman" w:hAnsi="Times New Roman" w:cs="Times New Roman"/>
          <w:sz w:val="24"/>
          <w:szCs w:val="24"/>
        </w:rPr>
        <w:t>ителя).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______________________________________________ (иные прав</w:t>
      </w:r>
      <w:r>
        <w:rPr>
          <w:rFonts w:ascii="Times New Roman" w:hAnsi="Times New Roman" w:cs="Times New Roman"/>
          <w:sz w:val="24"/>
          <w:szCs w:val="24"/>
        </w:rPr>
        <w:t>а Заказчика).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 &lt;5&gt;. Обучающийся также вправе: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</w:t>
      </w:r>
      <w:r>
        <w:rPr>
          <w:rFonts w:ascii="Times New Roman" w:hAnsi="Times New Roman" w:cs="Times New Roman"/>
          <w:sz w:val="24"/>
          <w:szCs w:val="24"/>
        </w:rPr>
        <w:t>сам, касающимся образовательного процесса.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</w:t>
      </w:r>
      <w:r>
        <w:rPr>
          <w:rFonts w:ascii="Times New Roman" w:hAnsi="Times New Roman" w:cs="Times New Roman"/>
          <w:sz w:val="24"/>
          <w:szCs w:val="24"/>
        </w:rPr>
        <w:t>вными актами, участие в социально-культурных, оздоровительных и иных мероприятиях, организованных Исполнителем.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_</w:t>
      </w:r>
      <w:r>
        <w:rPr>
          <w:rFonts w:ascii="Times New Roman" w:hAnsi="Times New Roman" w:cs="Times New Roman"/>
          <w:sz w:val="24"/>
          <w:szCs w:val="24"/>
        </w:rPr>
        <w:t>_______________________________________ (иные права Обучающегося).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Обязанности Исполнителя, Заказчика и Обучающегося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</w:t>
      </w:r>
      <w:r>
        <w:rPr>
          <w:rFonts w:ascii="Times New Roman" w:hAnsi="Times New Roman" w:cs="Times New Roman"/>
          <w:sz w:val="24"/>
          <w:szCs w:val="24"/>
        </w:rPr>
        <w:t>ными документами, локальными нормативными актами Исполнителя условия приема, в качестве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категория обучающегося)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</w:t>
      </w:r>
      <w:r>
        <w:rPr>
          <w:rFonts w:ascii="Times New Roman" w:hAnsi="Times New Roman" w:cs="Times New Roman"/>
          <w:sz w:val="24"/>
          <w:szCs w:val="24"/>
        </w:rPr>
        <w:t xml:space="preserve">ме, которые предусмотрены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&lt;6&gt;.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</w:t>
      </w:r>
      <w:r>
        <w:rPr>
          <w:rFonts w:ascii="Times New Roman" w:hAnsi="Times New Roman" w:cs="Times New Roman"/>
          <w:sz w:val="24"/>
          <w:szCs w:val="24"/>
        </w:rPr>
        <w:t>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</w:t>
      </w:r>
      <w:r>
        <w:rPr>
          <w:rFonts w:ascii="Times New Roman" w:hAnsi="Times New Roman" w:cs="Times New Roman"/>
          <w:sz w:val="24"/>
          <w:szCs w:val="24"/>
        </w:rPr>
        <w:t>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</w:t>
      </w:r>
      <w:r>
        <w:rPr>
          <w:rFonts w:ascii="Times New Roman" w:hAnsi="Times New Roman" w:cs="Times New Roman"/>
          <w:sz w:val="24"/>
          <w:szCs w:val="24"/>
        </w:rPr>
        <w:t xml:space="preserve">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</w:t>
      </w:r>
      <w:r>
        <w:rPr>
          <w:rFonts w:ascii="Times New Roman" w:hAnsi="Times New Roman" w:cs="Times New Roman"/>
          <w:sz w:val="24"/>
          <w:szCs w:val="24"/>
        </w:rPr>
        <w:t>, защиту от всех форм физического и психического насилия, оскорбления личности, охрану жизни и здоровья &lt;7&gt;.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________________________________________ (иные обязанности Исполнителя).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</w:t>
      </w:r>
      <w:r>
        <w:rPr>
          <w:rFonts w:ascii="Times New Roman" w:hAnsi="Times New Roman" w:cs="Times New Roman"/>
          <w:sz w:val="24"/>
          <w:szCs w:val="24"/>
        </w:rPr>
        <w:t>сутствия на занятиях Обучающегося в случае, если у Обучающегося отсутствует такая возможность.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________________________________________ (иные обязанности Заказчика).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&lt;8&gt;, в том числе: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</w:t>
      </w:r>
      <w:r>
        <w:rPr>
          <w:rFonts w:ascii="Times New Roman" w:hAnsi="Times New Roman" w:cs="Times New Roman"/>
          <w:sz w:val="24"/>
          <w:szCs w:val="24"/>
        </w:rPr>
        <w:t>ым планом, в том числе индивидуальным.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</w:t>
      </w:r>
      <w:r>
        <w:rPr>
          <w:rFonts w:ascii="Times New Roman" w:hAnsi="Times New Roman" w:cs="Times New Roman"/>
          <w:sz w:val="24"/>
          <w:szCs w:val="24"/>
        </w:rPr>
        <w:t>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</w:t>
      </w:r>
      <w:r>
        <w:rPr>
          <w:rFonts w:ascii="Times New Roman" w:hAnsi="Times New Roman" w:cs="Times New Roman"/>
          <w:sz w:val="24"/>
          <w:szCs w:val="24"/>
        </w:rPr>
        <w:t>ла внутреннего распорядка и иные локальные нормативные акты Исполнителя.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3.3.5. ________________________________________ (иные обязанности Обучающегося).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Стоимость услуг, сроки и порядок их оплаты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</w:t>
      </w:r>
      <w:r>
        <w:rPr>
          <w:rFonts w:ascii="Times New Roman" w:hAnsi="Times New Roman" w:cs="Times New Roman"/>
          <w:sz w:val="24"/>
          <w:szCs w:val="24"/>
        </w:rPr>
        <w:t xml:space="preserve"> весь период обучения Обучающегося составляет _________________ рублей.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</w:t>
      </w:r>
      <w:r>
        <w:rPr>
          <w:rFonts w:ascii="Times New Roman" w:hAnsi="Times New Roman" w:cs="Times New Roman"/>
          <w:sz w:val="24"/>
          <w:szCs w:val="24"/>
        </w:rPr>
        <w:t>вными характеристиками федерального бюджета на очередной финансовый год и плановый период &lt;9&gt;.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</w:t>
      </w:r>
      <w:r>
        <w:rPr>
          <w:rFonts w:ascii="Times New Roman" w:hAnsi="Times New Roman" w:cs="Times New Roman"/>
          <w:sz w:val="24"/>
          <w:szCs w:val="24"/>
        </w:rPr>
        <w:t>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, доведенном до сведения Обучающегося &lt;10&gt;.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Оплата производится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 (ненужное вычеркнуть).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Основания изменения и ра</w:t>
      </w:r>
      <w:r>
        <w:rPr>
          <w:rFonts w:ascii="Times New Roman" w:hAnsi="Times New Roman" w:cs="Times New Roman"/>
          <w:b/>
          <w:bCs/>
          <w:sz w:val="32"/>
          <w:szCs w:val="32"/>
        </w:rPr>
        <w:t>сторжения договора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Исполнителя в одностороннем порядке в случаях: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срочки оплаты стоимости платных образовательных услуг;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</w:t>
      </w:r>
      <w:r>
        <w:rPr>
          <w:rFonts w:ascii="Times New Roman" w:hAnsi="Times New Roman" w:cs="Times New Roman"/>
          <w:sz w:val="24"/>
          <w:szCs w:val="24"/>
        </w:rPr>
        <w:t>ацию, осуществляющую образовательную деятельность;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</w:t>
      </w:r>
      <w:r>
        <w:rPr>
          <w:rFonts w:ascii="Times New Roman" w:hAnsi="Times New Roman" w:cs="Times New Roman"/>
          <w:sz w:val="24"/>
          <w:szCs w:val="24"/>
        </w:rPr>
        <w:t>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</w:t>
      </w:r>
      <w:r>
        <w:rPr>
          <w:rFonts w:ascii="Times New Roman" w:hAnsi="Times New Roman" w:cs="Times New Roman"/>
          <w:sz w:val="24"/>
          <w:szCs w:val="24"/>
        </w:rPr>
        <w:t>ной общеобразовательной программы вследствие действий (бездействия) Обучающегося;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Обучающийся/Заказчик (ненужное вычеркнуть)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расходов, связанных с исполнением обязательств по Договору.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Исполнителя, Заказчика и Обучающегося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</w:t>
      </w:r>
      <w:r>
        <w:rPr>
          <w:rFonts w:ascii="Times New Roman" w:hAnsi="Times New Roman" w:cs="Times New Roman"/>
          <w:sz w:val="24"/>
          <w:szCs w:val="24"/>
        </w:rPr>
        <w:t>твенность, предусмотренную законодательством Российской Федерации и Договором.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ы), Заказчик вправе по своему выбору потребовать: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своими силами или третьими лицами.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lastRenderedPageBreak/>
        <w:t>Заказчик также вправе</w:t>
      </w:r>
      <w:r>
        <w:rPr>
          <w:rFonts w:ascii="Times New Roman" w:hAnsi="Times New Roman" w:cs="Times New Roman"/>
          <w:sz w:val="24"/>
          <w:szCs w:val="24"/>
        </w:rPr>
        <w:t xml:space="preserve">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</w:t>
      </w:r>
      <w:r>
        <w:rPr>
          <w:rFonts w:ascii="Times New Roman" w:hAnsi="Times New Roman" w:cs="Times New Roman"/>
          <w:sz w:val="24"/>
          <w:szCs w:val="24"/>
        </w:rPr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</w:t>
      </w:r>
      <w:r>
        <w:rPr>
          <w:rFonts w:ascii="Times New Roman" w:hAnsi="Times New Roman" w:cs="Times New Roman"/>
          <w:sz w:val="24"/>
          <w:szCs w:val="24"/>
        </w:rPr>
        <w:t>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возмещения понесенных расходов.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</w:t>
      </w:r>
      <w:r>
        <w:rPr>
          <w:rFonts w:ascii="Times New Roman" w:hAnsi="Times New Roman" w:cs="Times New Roman"/>
          <w:sz w:val="24"/>
          <w:szCs w:val="24"/>
        </w:rPr>
        <w:t xml:space="preserve"> окончания оказания образовательной услуги, а также в связи с недостатками образовательной услуги.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Срок действия Договора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</w:t>
      </w:r>
      <w:r>
        <w:rPr>
          <w:rFonts w:ascii="Times New Roman" w:hAnsi="Times New Roman" w:cs="Times New Roman"/>
          <w:sz w:val="24"/>
          <w:szCs w:val="24"/>
        </w:rPr>
        <w:t>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</w:t>
      </w:r>
      <w:r>
        <w:rPr>
          <w:rFonts w:ascii="Times New Roman" w:hAnsi="Times New Roman" w:cs="Times New Roman"/>
          <w:sz w:val="24"/>
          <w:szCs w:val="24"/>
        </w:rPr>
        <w:t>дписываться уполномоченными представителями Сторон.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Адреса и реквизиты сторон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&lt;11&gt;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&lt;12&gt;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/ наименование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4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Заполняется в случае, если Заказчик является юридическим лицом.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</w:t>
      </w:r>
      <w:r>
        <w:rPr>
          <w:rFonts w:ascii="Times New Roman" w:hAnsi="Times New Roman" w:cs="Times New Roman"/>
          <w:sz w:val="24"/>
          <w:szCs w:val="24"/>
        </w:rPr>
        <w:t>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новлением Правительства Российской Федерации от 15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</w:t>
      </w:r>
      <w:r>
        <w:rPr>
          <w:rFonts w:ascii="Times New Roman" w:hAnsi="Times New Roman" w:cs="Times New Roman"/>
          <w:sz w:val="24"/>
          <w:szCs w:val="24"/>
        </w:rPr>
        <w:t xml:space="preserve"> 4134.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В случае если Обучающийся одновременно является Заказчиком, указанное поле не </w:t>
      </w:r>
      <w:r>
        <w:rPr>
          <w:rFonts w:ascii="Times New Roman" w:hAnsi="Times New Roman" w:cs="Times New Roman"/>
          <w:sz w:val="24"/>
          <w:szCs w:val="24"/>
        </w:rPr>
        <w:lastRenderedPageBreak/>
        <w:t>заполняется.</w:t>
      </w:r>
    </w:p>
    <w:p w:rsidR="00A43B2D" w:rsidRDefault="00A43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Заполняется в случае, если Обучающийся является стороной договора.</w:t>
      </w:r>
    </w:p>
    <w:sectPr w:rsidR="00A43B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2"/>
    <w:rsid w:val="00642312"/>
    <w:rsid w:val="00A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#l448" TargetMode="External"/><Relationship Id="rId13" Type="http://schemas.openxmlformats.org/officeDocument/2006/relationships/hyperlink" Target="https://normativ.kontur.ru/document?moduleid=1&amp;documentid=369095#l7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1065#l17" TargetMode="External"/><Relationship Id="rId12" Type="http://schemas.openxmlformats.org/officeDocument/2006/relationships/hyperlink" Target="https://normativ.kontur.ru/document?moduleid=1&amp;documentid=325711#l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#l715" TargetMode="External"/><Relationship Id="rId11" Type="http://schemas.openxmlformats.org/officeDocument/2006/relationships/hyperlink" Target="https://normativ.kontur.ru/document?moduleid=1&amp;documentid=369095#l7398" TargetMode="External"/><Relationship Id="rId5" Type="http://schemas.openxmlformats.org/officeDocument/2006/relationships/hyperlink" Target="https://normativ.kontur.ru/document?moduleId=1&amp;documentId=375527#l5" TargetMode="External"/><Relationship Id="rId15" Type="http://schemas.openxmlformats.org/officeDocument/2006/relationships/hyperlink" Target="https://normativ.kontur.ru/document?moduleid=1&amp;documentid=369095#l710" TargetMode="External"/><Relationship Id="rId10" Type="http://schemas.openxmlformats.org/officeDocument/2006/relationships/hyperlink" Target="https://normativ.kontur.ru/document?moduleid=1&amp;documentid=369095#l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4287#l1" TargetMode="External"/><Relationship Id="rId14" Type="http://schemas.openxmlformats.org/officeDocument/2006/relationships/hyperlink" Target="https://normativ.kontur.ru/document?moduleid=1&amp;documentid=369095#l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2022-02-03T03:42:00Z</dcterms:created>
  <dcterms:modified xsi:type="dcterms:W3CDTF">2022-02-03T03:42:00Z</dcterms:modified>
</cp:coreProperties>
</file>